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65BAE" w:rsidRDefault="00A12097">
      <w:pPr>
        <w:spacing w:line="540" w:lineRule="exact"/>
        <w:jc w:val="center"/>
        <w:rPr>
          <w:rFonts w:asciiTheme="majorEastAsia" w:eastAsiaTheme="majorEastAsia" w:hAnsiTheme="majorEastAsia"/>
          <w:b/>
          <w:sz w:val="36"/>
          <w:szCs w:val="24"/>
        </w:rPr>
      </w:pPr>
      <w:r>
        <w:rPr>
          <w:rFonts w:asciiTheme="majorEastAsia" w:eastAsiaTheme="majorEastAsia" w:hAnsiTheme="majorEastAsia" w:hint="eastAsia"/>
          <w:b/>
          <w:sz w:val="36"/>
          <w:szCs w:val="24"/>
        </w:rPr>
        <w:t>海南捷诚装饰工程有限公司</w:t>
      </w:r>
    </w:p>
    <w:p w:rsidR="00265BAE" w:rsidRDefault="00A12097">
      <w:pPr>
        <w:spacing w:line="54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一、公司简介</w:t>
      </w:r>
    </w:p>
    <w:p w:rsidR="00265BAE" w:rsidRDefault="00A12097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海南捷诚装饰工程有限公司是一家集装修设计、材料展示、工程施工、全责售后为一体的专业化装饰公司，是盛捷装饰集团为更好地顺应市场发展，全面地满足客户需求，斥重资打造的全新整体装修品牌。</w:t>
      </w:r>
    </w:p>
    <w:p w:rsidR="00265BAE" w:rsidRDefault="00A12097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捷诚装饰倡导装修一站式服务，崇尚“以诚为贵、追求完美”的设计理念，近百名设计精英坐镇，设有</w:t>
      </w:r>
      <w:r>
        <w:rPr>
          <w:rFonts w:asciiTheme="minorEastAsia" w:hAnsiTheme="minorEastAsia" w:hint="eastAsia"/>
          <w:sz w:val="24"/>
          <w:szCs w:val="24"/>
        </w:rPr>
        <w:t>11</w:t>
      </w:r>
      <w:r>
        <w:rPr>
          <w:rFonts w:asciiTheme="minorEastAsia" w:hAnsiTheme="minorEastAsia" w:hint="eastAsia"/>
          <w:sz w:val="24"/>
          <w:szCs w:val="24"/>
        </w:rPr>
        <w:t>个部门，人员稳定增长。公司共有</w:t>
      </w:r>
      <w:r>
        <w:rPr>
          <w:rFonts w:asciiTheme="minorEastAsia" w:hAnsiTheme="minorEastAsia" w:hint="eastAsia"/>
          <w:sz w:val="24"/>
          <w:szCs w:val="24"/>
        </w:rPr>
        <w:t>3500</w:t>
      </w:r>
      <w:r>
        <w:rPr>
          <w:rFonts w:asciiTheme="minorEastAsia" w:hAnsiTheme="minorEastAsia" w:hint="eastAsia"/>
          <w:sz w:val="24"/>
          <w:szCs w:val="24"/>
        </w:rPr>
        <w:t>平米，有别于传统的办公格局，更显得豪华大气。</w:t>
      </w:r>
    </w:p>
    <w:p w:rsidR="00265BAE" w:rsidRDefault="00A12097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每一位扎根捷诚装饰的员工提供广阔的发展空间，是捷诚创办的最大初衷。公司秉承“客户第一，员工第二，企业第三”的经营理念，让每一位牵手捷诚的员工都能在公司的大平台上快乐成长，体会捷诚大家庭的其乐融融。</w:t>
      </w:r>
    </w:p>
    <w:p w:rsidR="00265BAE" w:rsidRDefault="00265BAE">
      <w:pPr>
        <w:spacing w:line="54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265BAE" w:rsidRDefault="00A12097">
      <w:pPr>
        <w:pStyle w:val="1"/>
        <w:numPr>
          <w:ilvl w:val="0"/>
          <w:numId w:val="1"/>
        </w:numPr>
        <w:spacing w:line="540" w:lineRule="exact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招聘岗位及要求（接受应届毕业生）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一、实习</w:t>
      </w:r>
      <w:r>
        <w:rPr>
          <w:rFonts w:asciiTheme="minorEastAsia" w:hAnsiTheme="minorEastAsia" w:hint="eastAsia"/>
          <w:sz w:val="24"/>
          <w:szCs w:val="24"/>
        </w:rPr>
        <w:t>/</w:t>
      </w:r>
      <w:r>
        <w:rPr>
          <w:rFonts w:asciiTheme="minorEastAsia" w:hAnsiTheme="minorEastAsia" w:hint="eastAsia"/>
          <w:sz w:val="24"/>
          <w:szCs w:val="24"/>
        </w:rPr>
        <w:t>助理</w:t>
      </w:r>
      <w:r>
        <w:rPr>
          <w:rFonts w:asciiTheme="minorEastAsia" w:hAnsiTheme="minorEastAsia" w:hint="eastAsia"/>
          <w:sz w:val="24"/>
          <w:szCs w:val="24"/>
        </w:rPr>
        <w:t>/</w:t>
      </w:r>
      <w:r>
        <w:rPr>
          <w:rFonts w:asciiTheme="minorEastAsia" w:hAnsiTheme="minorEastAsia" w:hint="eastAsia"/>
          <w:sz w:val="24"/>
          <w:szCs w:val="24"/>
        </w:rPr>
        <w:t>优秀设计师</w:t>
      </w:r>
    </w:p>
    <w:p w:rsidR="00265BAE" w:rsidRDefault="00A12097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招聘人数：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人</w:t>
      </w:r>
    </w:p>
    <w:p w:rsidR="00265BAE" w:rsidRDefault="00A12097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职位要求：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、大专及以上学历；</w:t>
      </w:r>
    </w:p>
    <w:p w:rsidR="00265BAE" w:rsidRDefault="00A12097" w:rsidP="00DF2D03">
      <w:pPr>
        <w:pStyle w:val="1"/>
        <w:spacing w:line="5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、将家装设计作为今后职业发展的方向；</w:t>
      </w:r>
    </w:p>
    <w:p w:rsidR="00265BAE" w:rsidRDefault="00A12097" w:rsidP="00DF2D03">
      <w:pPr>
        <w:pStyle w:val="1"/>
        <w:spacing w:line="5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、室内设计相关专业，熟悉操作</w:t>
      </w:r>
      <w:r>
        <w:rPr>
          <w:rFonts w:asciiTheme="minorEastAsia" w:hAnsiTheme="minorEastAsia" w:hint="eastAsia"/>
          <w:sz w:val="24"/>
          <w:szCs w:val="24"/>
        </w:rPr>
        <w:t>CAD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薪资福利：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、转正后</w:t>
      </w:r>
      <w:r>
        <w:rPr>
          <w:rFonts w:asciiTheme="minorEastAsia" w:hAnsiTheme="minorEastAsia" w:hint="eastAsia"/>
          <w:sz w:val="24"/>
          <w:szCs w:val="24"/>
        </w:rPr>
        <w:t>3000</w:t>
      </w:r>
      <w:r>
        <w:rPr>
          <w:rFonts w:asciiTheme="minorEastAsia" w:hAnsiTheme="minorEastAsia" w:hint="eastAsia"/>
          <w:sz w:val="24"/>
          <w:szCs w:val="24"/>
        </w:rPr>
        <w:t>以上，上不封顶；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2</w:t>
      </w:r>
      <w:r>
        <w:rPr>
          <w:rFonts w:asciiTheme="minorEastAsia" w:hAnsiTheme="minorEastAsia" w:hint="eastAsia"/>
          <w:sz w:val="24"/>
          <w:szCs w:val="24"/>
        </w:rPr>
        <w:t>、每月有公司传统生日会；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      3</w:t>
      </w:r>
      <w:r>
        <w:rPr>
          <w:rFonts w:asciiTheme="minorEastAsia" w:hAnsiTheme="minorEastAsia" w:hint="eastAsia"/>
          <w:sz w:val="24"/>
          <w:szCs w:val="24"/>
        </w:rPr>
        <w:t>、外出旅游、拓展；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4</w:t>
      </w:r>
      <w:r>
        <w:rPr>
          <w:rFonts w:asciiTheme="minorEastAsia" w:hAnsiTheme="minorEastAsia" w:hint="eastAsia"/>
          <w:sz w:val="24"/>
          <w:szCs w:val="24"/>
        </w:rPr>
        <w:t>、入职后接受公司专业培训两个月。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二、销售代表（业务员、电话销售</w:t>
      </w:r>
      <w:r>
        <w:rPr>
          <w:rFonts w:asciiTheme="minorEastAsia" w:hAnsiTheme="minorEastAsia" w:hint="eastAsia"/>
          <w:sz w:val="24"/>
          <w:szCs w:val="24"/>
        </w:rPr>
        <w:t>、导购员</w:t>
      </w:r>
      <w:r>
        <w:rPr>
          <w:rFonts w:asciiTheme="minorEastAsia" w:hAnsiTheme="minorEastAsia" w:hint="eastAsia"/>
          <w:sz w:val="24"/>
          <w:szCs w:val="24"/>
        </w:rPr>
        <w:t>）</w:t>
      </w:r>
      <w:bookmarkStart w:id="0" w:name="_GoBack"/>
      <w:bookmarkEnd w:id="0"/>
    </w:p>
    <w:p w:rsidR="00265BAE" w:rsidRDefault="00A12097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招聘人数：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人</w:t>
      </w:r>
    </w:p>
    <w:p w:rsidR="00265BAE" w:rsidRDefault="00A12097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职位要求：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、大专及以上学历；</w:t>
      </w:r>
    </w:p>
    <w:p w:rsidR="00265BAE" w:rsidRDefault="00A12097">
      <w:pPr>
        <w:spacing w:line="540" w:lineRule="exact"/>
        <w:ind w:firstLineChars="500" w:firstLine="1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</w:t>
      </w:r>
      <w:r>
        <w:rPr>
          <w:rFonts w:asciiTheme="minorEastAsia" w:hAnsiTheme="minorEastAsia" w:hint="eastAsia"/>
          <w:sz w:val="24"/>
          <w:szCs w:val="24"/>
        </w:rPr>
        <w:t>、沟通表达能力强，普通话流畅</w:t>
      </w:r>
    </w:p>
    <w:p w:rsidR="00265BAE" w:rsidRDefault="00A12097">
      <w:pPr>
        <w:spacing w:line="540" w:lineRule="exact"/>
        <w:ind w:firstLineChars="500" w:firstLine="1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、抗压能力强，学习能力强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薪资福利：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3000</w:t>
      </w:r>
      <w:r>
        <w:rPr>
          <w:rFonts w:asciiTheme="minorEastAsia" w:hAnsiTheme="minorEastAsia" w:hint="eastAsia"/>
          <w:sz w:val="24"/>
          <w:szCs w:val="24"/>
        </w:rPr>
        <w:t>至</w:t>
      </w:r>
      <w:r>
        <w:rPr>
          <w:rFonts w:asciiTheme="minorEastAsia" w:hAnsiTheme="minorEastAsia" w:hint="eastAsia"/>
          <w:sz w:val="24"/>
          <w:szCs w:val="24"/>
        </w:rPr>
        <w:t>8000</w:t>
      </w:r>
      <w:r>
        <w:rPr>
          <w:rFonts w:asciiTheme="minorEastAsia" w:hAnsiTheme="minorEastAsia" w:hint="eastAsia"/>
          <w:sz w:val="24"/>
          <w:szCs w:val="24"/>
        </w:rPr>
        <w:t>以上，上不封顶；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2</w:t>
      </w:r>
      <w:r>
        <w:rPr>
          <w:rFonts w:asciiTheme="minorEastAsia" w:hAnsiTheme="minorEastAsia" w:hint="eastAsia"/>
          <w:sz w:val="24"/>
          <w:szCs w:val="24"/>
        </w:rPr>
        <w:t>、每月有公司传统生日会；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3</w:t>
      </w:r>
      <w:r>
        <w:rPr>
          <w:rFonts w:asciiTheme="minorEastAsia" w:hAnsiTheme="minorEastAsia" w:hint="eastAsia"/>
          <w:sz w:val="24"/>
          <w:szCs w:val="24"/>
        </w:rPr>
        <w:t>、外出旅游、拓展；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工程监理</w:t>
      </w:r>
    </w:p>
    <w:p w:rsidR="00265BAE" w:rsidRDefault="00A12097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招聘人数：</w:t>
      </w: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人</w:t>
      </w:r>
    </w:p>
    <w:p w:rsidR="00265BAE" w:rsidRDefault="00A12097">
      <w:pPr>
        <w:spacing w:line="54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职位要求：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、大专及以上学历；</w:t>
      </w:r>
    </w:p>
    <w:p w:rsidR="00265BAE" w:rsidRDefault="00A12097" w:rsidP="00DF2D03">
      <w:pPr>
        <w:pStyle w:val="1"/>
        <w:spacing w:line="5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附有责任心，沟通表达能力强；</w:t>
      </w:r>
    </w:p>
    <w:p w:rsidR="00265BAE" w:rsidRDefault="00A12097" w:rsidP="00DF2D03">
      <w:pPr>
        <w:pStyle w:val="1"/>
        <w:spacing w:line="54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学习能力强，抗压能力强。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薪资福利：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、转正后</w:t>
      </w:r>
      <w:r>
        <w:rPr>
          <w:rFonts w:asciiTheme="minorEastAsia" w:hAnsiTheme="minorEastAsia" w:hint="eastAsia"/>
          <w:sz w:val="24"/>
          <w:szCs w:val="24"/>
        </w:rPr>
        <w:t>3000</w:t>
      </w:r>
      <w:r>
        <w:rPr>
          <w:rFonts w:asciiTheme="minorEastAsia" w:hAnsiTheme="minorEastAsia" w:hint="eastAsia"/>
          <w:sz w:val="24"/>
          <w:szCs w:val="24"/>
        </w:rPr>
        <w:t>以上，上不封顶；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2</w:t>
      </w:r>
      <w:r>
        <w:rPr>
          <w:rFonts w:asciiTheme="minorEastAsia" w:hAnsiTheme="minorEastAsia" w:hint="eastAsia"/>
          <w:sz w:val="24"/>
          <w:szCs w:val="24"/>
        </w:rPr>
        <w:t>、每月有公司传统生日会；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3</w:t>
      </w:r>
      <w:r>
        <w:rPr>
          <w:rFonts w:asciiTheme="minorEastAsia" w:hAnsiTheme="minorEastAsia" w:hint="eastAsia"/>
          <w:sz w:val="24"/>
          <w:szCs w:val="24"/>
        </w:rPr>
        <w:t>、外出旅游、拓展；</w:t>
      </w:r>
    </w:p>
    <w:p w:rsidR="00265BAE" w:rsidRDefault="00A12097">
      <w:pPr>
        <w:pStyle w:val="1"/>
        <w:numPr>
          <w:ilvl w:val="0"/>
          <w:numId w:val="2"/>
        </w:numPr>
        <w:spacing w:line="540" w:lineRule="exact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工程文员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招聘人数：</w:t>
      </w:r>
      <w:r w:rsidR="00DF2D03">
        <w:rPr>
          <w:rFonts w:ascii="宋体" w:hAnsi="宋体" w:cs="宋体" w:hint="eastAsia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人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职位要求：</w:t>
      </w:r>
      <w:r>
        <w:rPr>
          <w:rFonts w:ascii="宋体" w:hAnsi="宋体" w:cs="宋体" w:hint="eastAsia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、负责所需各种表格及文件资料按类进行整理、存档、发放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         2</w:t>
      </w:r>
      <w:r>
        <w:rPr>
          <w:rFonts w:ascii="宋体" w:hAnsi="宋体" w:cs="宋体" w:hint="eastAsia"/>
          <w:color w:val="000000"/>
          <w:sz w:val="24"/>
          <w:szCs w:val="24"/>
        </w:rPr>
        <w:t>、负责工程部监理部员出席会议的考勤、会议记录及文件记录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         3</w:t>
      </w:r>
      <w:r>
        <w:rPr>
          <w:rFonts w:ascii="宋体" w:hAnsi="宋体" w:cs="宋体" w:hint="eastAsia"/>
          <w:color w:val="000000"/>
          <w:sz w:val="24"/>
          <w:szCs w:val="24"/>
        </w:rPr>
        <w:t>、负责售后服务反馈的资料与信息，并向主管领导汇报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薪资福利：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、转正后</w:t>
      </w:r>
      <w:r>
        <w:rPr>
          <w:rFonts w:asciiTheme="minorEastAsia" w:hAnsiTheme="minorEastAsia" w:hint="eastAsia"/>
          <w:sz w:val="24"/>
          <w:szCs w:val="24"/>
        </w:rPr>
        <w:t>2500-3000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2</w:t>
      </w:r>
      <w:r>
        <w:rPr>
          <w:rFonts w:asciiTheme="minorEastAsia" w:hAnsiTheme="minorEastAsia" w:hint="eastAsia"/>
          <w:sz w:val="24"/>
          <w:szCs w:val="24"/>
        </w:rPr>
        <w:t>、每月有公司传统生日会；</w:t>
      </w:r>
    </w:p>
    <w:p w:rsidR="00265BAE" w:rsidRDefault="00A12097">
      <w:pPr>
        <w:pStyle w:val="1"/>
        <w:spacing w:line="540" w:lineRule="exact"/>
        <w:ind w:firstLineChars="0" w:firstLine="0"/>
        <w:rPr>
          <w:rFonts w:ascii="宋体" w:hAnsi="宋体" w:cs="宋体"/>
          <w:color w:val="00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hAnsiTheme="minorEastAsia" w:hint="eastAsia"/>
          <w:sz w:val="24"/>
          <w:szCs w:val="24"/>
        </w:rPr>
        <w:t xml:space="preserve"> 3</w:t>
      </w:r>
      <w:r>
        <w:rPr>
          <w:rFonts w:asciiTheme="minorEastAsia" w:hAnsiTheme="minorEastAsia" w:hint="eastAsia"/>
          <w:sz w:val="24"/>
          <w:szCs w:val="24"/>
        </w:rPr>
        <w:t>、外出旅游、拓展；</w:t>
      </w:r>
    </w:p>
    <w:p w:rsidR="00265BAE" w:rsidRDefault="00A12097">
      <w:pPr>
        <w:spacing w:line="540" w:lineRule="exact"/>
        <w:rPr>
          <w:rFonts w:cs="Times New Roman"/>
          <w:kern w:val="0"/>
          <w:sz w:val="24"/>
        </w:rPr>
      </w:pPr>
      <w:r>
        <w:rPr>
          <w:rFonts w:cs="Times New Roman" w:hint="eastAsia"/>
          <w:kern w:val="0"/>
          <w:sz w:val="24"/>
        </w:rPr>
        <w:t>五</w:t>
      </w:r>
      <w:r>
        <w:rPr>
          <w:rFonts w:cs="Times New Roman" w:hint="eastAsia"/>
          <w:kern w:val="0"/>
          <w:sz w:val="24"/>
        </w:rPr>
        <w:t>、联系人及联系方式</w:t>
      </w:r>
    </w:p>
    <w:p w:rsidR="00265BAE" w:rsidRDefault="00A12097">
      <w:pPr>
        <w:spacing w:line="540" w:lineRule="exact"/>
        <w:rPr>
          <w:rFonts w:cs="Times New Roman"/>
          <w:kern w:val="0"/>
          <w:sz w:val="24"/>
        </w:rPr>
      </w:pPr>
      <w:r>
        <w:rPr>
          <w:rFonts w:cs="Times New Roman" w:hint="eastAsia"/>
          <w:kern w:val="0"/>
          <w:sz w:val="24"/>
        </w:rPr>
        <w:t>联系人：冯经理</w:t>
      </w:r>
    </w:p>
    <w:p w:rsidR="00265BAE" w:rsidRDefault="00A12097">
      <w:pPr>
        <w:spacing w:line="540" w:lineRule="exact"/>
        <w:rPr>
          <w:rFonts w:cs="Times New Roman"/>
          <w:kern w:val="0"/>
          <w:sz w:val="24"/>
        </w:rPr>
      </w:pPr>
      <w:r>
        <w:rPr>
          <w:rFonts w:cs="Times New Roman" w:hint="eastAsia"/>
          <w:kern w:val="0"/>
          <w:sz w:val="24"/>
        </w:rPr>
        <w:t>联系电话：</w:t>
      </w:r>
      <w:r>
        <w:rPr>
          <w:rFonts w:cs="Times New Roman" w:hint="eastAsia"/>
          <w:kern w:val="0"/>
          <w:sz w:val="24"/>
        </w:rPr>
        <w:t>0898-32279660</w:t>
      </w:r>
    </w:p>
    <w:p w:rsidR="00265BAE" w:rsidRDefault="00A12097">
      <w:pPr>
        <w:spacing w:line="540" w:lineRule="exact"/>
        <w:rPr>
          <w:rFonts w:cs="Times New Roman"/>
          <w:kern w:val="0"/>
          <w:sz w:val="24"/>
        </w:rPr>
      </w:pPr>
      <w:r>
        <w:rPr>
          <w:rFonts w:cs="Times New Roman" w:hint="eastAsia"/>
          <w:kern w:val="0"/>
          <w:sz w:val="24"/>
        </w:rPr>
        <w:t>单位地址：海口市秀英区海秀西路金桥商业广场四楼</w:t>
      </w:r>
    </w:p>
    <w:sectPr w:rsidR="00265BAE" w:rsidSect="00265BAE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097" w:rsidRDefault="00A12097" w:rsidP="00265BAE">
      <w:r>
        <w:separator/>
      </w:r>
    </w:p>
  </w:endnote>
  <w:endnote w:type="continuationSeparator" w:id="0">
    <w:p w:rsidR="00A12097" w:rsidRDefault="00A12097" w:rsidP="00265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097" w:rsidRDefault="00A12097" w:rsidP="00265BAE">
      <w:r>
        <w:separator/>
      </w:r>
    </w:p>
  </w:footnote>
  <w:footnote w:type="continuationSeparator" w:id="0">
    <w:p w:rsidR="00A12097" w:rsidRDefault="00A12097" w:rsidP="00265B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AE" w:rsidRDefault="00265BAE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E04A5"/>
    <w:multiLevelType w:val="multilevel"/>
    <w:tmpl w:val="364E04A5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040767"/>
    <w:multiLevelType w:val="singleLevel"/>
    <w:tmpl w:val="59040767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A67A8"/>
    <w:rsid w:val="00005E61"/>
    <w:rsid w:val="000279B3"/>
    <w:rsid w:val="00040D38"/>
    <w:rsid w:val="0004142D"/>
    <w:rsid w:val="00045959"/>
    <w:rsid w:val="000C40B6"/>
    <w:rsid w:val="000C79D1"/>
    <w:rsid w:val="000F1B4C"/>
    <w:rsid w:val="000F6A2C"/>
    <w:rsid w:val="00100175"/>
    <w:rsid w:val="00116824"/>
    <w:rsid w:val="00121424"/>
    <w:rsid w:val="00132561"/>
    <w:rsid w:val="001433DA"/>
    <w:rsid w:val="00145A9B"/>
    <w:rsid w:val="00157C3C"/>
    <w:rsid w:val="0016184A"/>
    <w:rsid w:val="0017731D"/>
    <w:rsid w:val="001824E8"/>
    <w:rsid w:val="00182EBB"/>
    <w:rsid w:val="0018456E"/>
    <w:rsid w:val="00192D43"/>
    <w:rsid w:val="001A1E30"/>
    <w:rsid w:val="001A4BB7"/>
    <w:rsid w:val="001A67A8"/>
    <w:rsid w:val="001B089B"/>
    <w:rsid w:val="001E4D94"/>
    <w:rsid w:val="001F3457"/>
    <w:rsid w:val="00202A98"/>
    <w:rsid w:val="0020691B"/>
    <w:rsid w:val="002070F6"/>
    <w:rsid w:val="00211BC4"/>
    <w:rsid w:val="00226764"/>
    <w:rsid w:val="002334A7"/>
    <w:rsid w:val="002553A9"/>
    <w:rsid w:val="00255C0C"/>
    <w:rsid w:val="00265BAE"/>
    <w:rsid w:val="00277EA5"/>
    <w:rsid w:val="00292366"/>
    <w:rsid w:val="002A7519"/>
    <w:rsid w:val="002E3CA4"/>
    <w:rsid w:val="002E6E20"/>
    <w:rsid w:val="00305976"/>
    <w:rsid w:val="003132E1"/>
    <w:rsid w:val="00316180"/>
    <w:rsid w:val="00317F9E"/>
    <w:rsid w:val="003301E4"/>
    <w:rsid w:val="003323B3"/>
    <w:rsid w:val="0036210B"/>
    <w:rsid w:val="003B6FEB"/>
    <w:rsid w:val="004320CA"/>
    <w:rsid w:val="0043442D"/>
    <w:rsid w:val="00453C6B"/>
    <w:rsid w:val="00460701"/>
    <w:rsid w:val="0048372B"/>
    <w:rsid w:val="0048459E"/>
    <w:rsid w:val="00491A07"/>
    <w:rsid w:val="00496D72"/>
    <w:rsid w:val="004A6F78"/>
    <w:rsid w:val="004B0F9C"/>
    <w:rsid w:val="004E2D08"/>
    <w:rsid w:val="004E4573"/>
    <w:rsid w:val="004F3B8B"/>
    <w:rsid w:val="00523EFE"/>
    <w:rsid w:val="00532A8F"/>
    <w:rsid w:val="00532B80"/>
    <w:rsid w:val="00534A6A"/>
    <w:rsid w:val="00554198"/>
    <w:rsid w:val="00585897"/>
    <w:rsid w:val="005A6E7A"/>
    <w:rsid w:val="005D24D7"/>
    <w:rsid w:val="005E0C69"/>
    <w:rsid w:val="005E436E"/>
    <w:rsid w:val="00616F2E"/>
    <w:rsid w:val="00633DAC"/>
    <w:rsid w:val="00642307"/>
    <w:rsid w:val="00666E5C"/>
    <w:rsid w:val="00673051"/>
    <w:rsid w:val="006B06B3"/>
    <w:rsid w:val="006D1675"/>
    <w:rsid w:val="006D6825"/>
    <w:rsid w:val="006E0AD8"/>
    <w:rsid w:val="006E4553"/>
    <w:rsid w:val="006F6A16"/>
    <w:rsid w:val="007014FD"/>
    <w:rsid w:val="00741C69"/>
    <w:rsid w:val="00746B00"/>
    <w:rsid w:val="007510F1"/>
    <w:rsid w:val="00787E6C"/>
    <w:rsid w:val="00794000"/>
    <w:rsid w:val="007A5C14"/>
    <w:rsid w:val="007B78DA"/>
    <w:rsid w:val="007B79AA"/>
    <w:rsid w:val="007C08EE"/>
    <w:rsid w:val="007C3EA7"/>
    <w:rsid w:val="007C44CC"/>
    <w:rsid w:val="007E0EB3"/>
    <w:rsid w:val="007E4754"/>
    <w:rsid w:val="007E547E"/>
    <w:rsid w:val="007E6CDF"/>
    <w:rsid w:val="007F3CD4"/>
    <w:rsid w:val="00835A17"/>
    <w:rsid w:val="008363B9"/>
    <w:rsid w:val="008550BB"/>
    <w:rsid w:val="00861847"/>
    <w:rsid w:val="0086508E"/>
    <w:rsid w:val="008827AC"/>
    <w:rsid w:val="008848C4"/>
    <w:rsid w:val="008B02DC"/>
    <w:rsid w:val="008B0CD4"/>
    <w:rsid w:val="00902F8F"/>
    <w:rsid w:val="00933362"/>
    <w:rsid w:val="009649D8"/>
    <w:rsid w:val="00972A22"/>
    <w:rsid w:val="0097434A"/>
    <w:rsid w:val="009D3A71"/>
    <w:rsid w:val="009D6BBE"/>
    <w:rsid w:val="009E0EF1"/>
    <w:rsid w:val="009E47BF"/>
    <w:rsid w:val="00A02C35"/>
    <w:rsid w:val="00A03787"/>
    <w:rsid w:val="00A0684F"/>
    <w:rsid w:val="00A12097"/>
    <w:rsid w:val="00A30905"/>
    <w:rsid w:val="00A35E6F"/>
    <w:rsid w:val="00A65DCB"/>
    <w:rsid w:val="00A72DC1"/>
    <w:rsid w:val="00AA162B"/>
    <w:rsid w:val="00AA192C"/>
    <w:rsid w:val="00AA39FB"/>
    <w:rsid w:val="00AB10DE"/>
    <w:rsid w:val="00AB772D"/>
    <w:rsid w:val="00AB7936"/>
    <w:rsid w:val="00AD1CD3"/>
    <w:rsid w:val="00AE36B8"/>
    <w:rsid w:val="00AE3B73"/>
    <w:rsid w:val="00B227EB"/>
    <w:rsid w:val="00B24BB2"/>
    <w:rsid w:val="00B507AD"/>
    <w:rsid w:val="00B548EA"/>
    <w:rsid w:val="00B73211"/>
    <w:rsid w:val="00B879CD"/>
    <w:rsid w:val="00B95BC6"/>
    <w:rsid w:val="00B96496"/>
    <w:rsid w:val="00BA0C3B"/>
    <w:rsid w:val="00BB1DC7"/>
    <w:rsid w:val="00BB49FB"/>
    <w:rsid w:val="00BB641F"/>
    <w:rsid w:val="00BC3E76"/>
    <w:rsid w:val="00BE758C"/>
    <w:rsid w:val="00BF6607"/>
    <w:rsid w:val="00C10EB8"/>
    <w:rsid w:val="00C5002F"/>
    <w:rsid w:val="00C5231E"/>
    <w:rsid w:val="00C54E95"/>
    <w:rsid w:val="00C75061"/>
    <w:rsid w:val="00C85438"/>
    <w:rsid w:val="00C871C8"/>
    <w:rsid w:val="00C9174D"/>
    <w:rsid w:val="00C926DA"/>
    <w:rsid w:val="00CF4058"/>
    <w:rsid w:val="00CF6923"/>
    <w:rsid w:val="00D155C0"/>
    <w:rsid w:val="00D31222"/>
    <w:rsid w:val="00D322F6"/>
    <w:rsid w:val="00D34454"/>
    <w:rsid w:val="00D35C63"/>
    <w:rsid w:val="00D370A5"/>
    <w:rsid w:val="00D60454"/>
    <w:rsid w:val="00D876D0"/>
    <w:rsid w:val="00DA3450"/>
    <w:rsid w:val="00DC0A09"/>
    <w:rsid w:val="00DD1F66"/>
    <w:rsid w:val="00DF2D03"/>
    <w:rsid w:val="00E00B82"/>
    <w:rsid w:val="00E13AC1"/>
    <w:rsid w:val="00E31A15"/>
    <w:rsid w:val="00E40482"/>
    <w:rsid w:val="00E422B2"/>
    <w:rsid w:val="00E54261"/>
    <w:rsid w:val="00E55A25"/>
    <w:rsid w:val="00E62DEF"/>
    <w:rsid w:val="00E64B76"/>
    <w:rsid w:val="00E64CF9"/>
    <w:rsid w:val="00E97831"/>
    <w:rsid w:val="00EB1039"/>
    <w:rsid w:val="00ED5E47"/>
    <w:rsid w:val="00F07A26"/>
    <w:rsid w:val="00F24335"/>
    <w:rsid w:val="00F43054"/>
    <w:rsid w:val="00F6754D"/>
    <w:rsid w:val="00F87620"/>
    <w:rsid w:val="00FA14A9"/>
    <w:rsid w:val="00FB3348"/>
    <w:rsid w:val="033C56DC"/>
    <w:rsid w:val="0FA46D76"/>
    <w:rsid w:val="1F4909C7"/>
    <w:rsid w:val="2C72265E"/>
    <w:rsid w:val="3A83420F"/>
    <w:rsid w:val="429A13D2"/>
    <w:rsid w:val="5A2322EE"/>
    <w:rsid w:val="5CD67B8E"/>
    <w:rsid w:val="71D24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Cite" w:semiHidden="0" w:qFormat="1"/>
    <w:lsdException w:name="HTML Code" w:semiHidden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BA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65B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65B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65BAE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FollowedHyperlink"/>
    <w:basedOn w:val="a0"/>
    <w:uiPriority w:val="99"/>
    <w:unhideWhenUsed/>
    <w:qFormat/>
    <w:rsid w:val="00265BAE"/>
    <w:rPr>
      <w:color w:val="3366CC"/>
      <w:u w:val="none"/>
    </w:rPr>
  </w:style>
  <w:style w:type="character" w:styleId="a7">
    <w:name w:val="Emphasis"/>
    <w:basedOn w:val="a0"/>
    <w:uiPriority w:val="20"/>
    <w:qFormat/>
    <w:rsid w:val="00265BAE"/>
    <w:rPr>
      <w:sz w:val="21"/>
      <w:szCs w:val="21"/>
    </w:rPr>
  </w:style>
  <w:style w:type="character" w:styleId="a8">
    <w:name w:val="Hyperlink"/>
    <w:basedOn w:val="a0"/>
    <w:uiPriority w:val="99"/>
    <w:unhideWhenUsed/>
    <w:qFormat/>
    <w:rsid w:val="00265BAE"/>
    <w:rPr>
      <w:color w:val="3366CC"/>
      <w:u w:val="none"/>
    </w:rPr>
  </w:style>
  <w:style w:type="character" w:styleId="HTML">
    <w:name w:val="HTML Code"/>
    <w:basedOn w:val="a0"/>
    <w:uiPriority w:val="99"/>
    <w:unhideWhenUsed/>
    <w:qFormat/>
    <w:rsid w:val="00265BAE"/>
    <w:rPr>
      <w:rFonts w:ascii="Courier New" w:hAnsi="Courier New"/>
      <w:sz w:val="21"/>
      <w:szCs w:val="21"/>
    </w:rPr>
  </w:style>
  <w:style w:type="character" w:styleId="HTML0">
    <w:name w:val="HTML Cite"/>
    <w:basedOn w:val="a0"/>
    <w:uiPriority w:val="99"/>
    <w:unhideWhenUsed/>
    <w:qFormat/>
    <w:rsid w:val="00265BAE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265BAE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265B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65BAE"/>
    <w:rPr>
      <w:sz w:val="18"/>
      <w:szCs w:val="18"/>
    </w:rPr>
  </w:style>
  <w:style w:type="character" w:customStyle="1" w:styleId="editorquoteactive">
    <w:name w:val="editor_quote_active"/>
    <w:basedOn w:val="a0"/>
    <w:qFormat/>
    <w:rsid w:val="00265BAE"/>
  </w:style>
  <w:style w:type="character" w:customStyle="1" w:styleId="editorcreatelinkmousedown">
    <w:name w:val="editor_createlink_mousedown"/>
    <w:basedOn w:val="a0"/>
    <w:qFormat/>
    <w:rsid w:val="00265BAE"/>
  </w:style>
  <w:style w:type="character" w:customStyle="1" w:styleId="hover40">
    <w:name w:val="hover40"/>
    <w:basedOn w:val="a0"/>
    <w:qFormat/>
    <w:rsid w:val="00265BAE"/>
    <w:rPr>
      <w:shd w:val="clear" w:color="auto" w:fill="E9EDFF"/>
    </w:rPr>
  </w:style>
  <w:style w:type="character" w:customStyle="1" w:styleId="editorcreatelink">
    <w:name w:val="editor_createlink"/>
    <w:basedOn w:val="a0"/>
    <w:qFormat/>
    <w:rsid w:val="00265BAE"/>
  </w:style>
  <w:style w:type="character" w:customStyle="1" w:styleId="editorquotemouseover">
    <w:name w:val="editor_quote_mouseover"/>
    <w:basedOn w:val="a0"/>
    <w:qFormat/>
    <w:rsid w:val="00265BAE"/>
  </w:style>
  <w:style w:type="character" w:customStyle="1" w:styleId="editorquotemousedown">
    <w:name w:val="editor_quote_mousedown"/>
    <w:basedOn w:val="a0"/>
    <w:qFormat/>
    <w:rsid w:val="00265BAE"/>
  </w:style>
  <w:style w:type="character" w:customStyle="1" w:styleId="editorcreatelinkactive">
    <w:name w:val="editor_createlink_active"/>
    <w:basedOn w:val="a0"/>
    <w:qFormat/>
    <w:rsid w:val="00265BAE"/>
  </w:style>
  <w:style w:type="character" w:customStyle="1" w:styleId="editorcreatelinkmouseover">
    <w:name w:val="editor_createlink_mouseover"/>
    <w:basedOn w:val="a0"/>
    <w:qFormat/>
    <w:rsid w:val="00265BAE"/>
  </w:style>
  <w:style w:type="character" w:customStyle="1" w:styleId="editorcreatelinkdisabled">
    <w:name w:val="editor_createlink_disabled"/>
    <w:basedOn w:val="a0"/>
    <w:qFormat/>
    <w:rsid w:val="00265BAE"/>
  </w:style>
  <w:style w:type="character" w:customStyle="1" w:styleId="editorquote">
    <w:name w:val="editor_quote"/>
    <w:basedOn w:val="a0"/>
    <w:qFormat/>
    <w:rsid w:val="00265BAE"/>
  </w:style>
  <w:style w:type="character" w:customStyle="1" w:styleId="editorquotedisabled">
    <w:name w:val="editor_quote_disabled"/>
    <w:basedOn w:val="a0"/>
    <w:qFormat/>
    <w:rsid w:val="00265BAE"/>
  </w:style>
  <w:style w:type="character" w:customStyle="1" w:styleId="apple-converted-space">
    <w:name w:val="apple-converted-space"/>
    <w:basedOn w:val="a0"/>
    <w:qFormat/>
    <w:rsid w:val="00265BA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A92AA6-206C-4BC0-ABAC-D6C81316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886</Characters>
  <Application>Microsoft Office Word</Application>
  <DocSecurity>0</DocSecurity>
  <Lines>7</Lines>
  <Paragraphs>2</Paragraphs>
  <ScaleCrop>false</ScaleCrop>
  <Company>Sky123.Org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捷诚</dc:creator>
  <cp:lastModifiedBy>XZJD</cp:lastModifiedBy>
  <cp:revision>3</cp:revision>
  <dcterms:created xsi:type="dcterms:W3CDTF">2016-10-26T06:51:00Z</dcterms:created>
  <dcterms:modified xsi:type="dcterms:W3CDTF">2017-05-05T09:14:00Z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