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184" w:rsidRDefault="00E31184" w:rsidP="00E31184">
      <w:pPr>
        <w:pStyle w:val="a3"/>
        <w:shd w:val="clear" w:color="auto" w:fill="FFFFFF"/>
        <w:jc w:val="center"/>
        <w:rPr>
          <w:rFonts w:ascii="Simsun" w:hAnsi="Simsun"/>
          <w:color w:val="000000"/>
          <w:sz w:val="27"/>
          <w:szCs w:val="27"/>
        </w:rPr>
      </w:pPr>
      <w:r>
        <w:rPr>
          <w:rFonts w:ascii="_5b8b_4f53" w:hAnsi="_5b8b_4f53"/>
          <w:b/>
          <w:bCs/>
          <w:color w:val="000000"/>
          <w:sz w:val="36"/>
          <w:szCs w:val="36"/>
        </w:rPr>
        <w:t>企业简介</w:t>
      </w:r>
    </w:p>
    <w:p w:rsidR="00E31184" w:rsidRDefault="00E31184" w:rsidP="00E31184">
      <w:pPr>
        <w:pStyle w:val="a3"/>
        <w:shd w:val="clear" w:color="auto" w:fill="FFFFFF"/>
        <w:ind w:firstLine="420"/>
        <w:rPr>
          <w:rFonts w:ascii="Simsun" w:hAnsi="Simsun"/>
          <w:color w:val="000000"/>
          <w:sz w:val="27"/>
          <w:szCs w:val="27"/>
        </w:rPr>
      </w:pPr>
      <w:r>
        <w:rPr>
          <w:rFonts w:ascii="_5b8b_4f53" w:hAnsi="_5b8b_4f53"/>
          <w:color w:val="000000"/>
          <w:sz w:val="21"/>
          <w:szCs w:val="21"/>
        </w:rPr>
        <w:t>海南天天健瑞儿母婴服务有限公司，于</w:t>
      </w:r>
      <w:r>
        <w:rPr>
          <w:rFonts w:ascii="_5b8b_4f53" w:hAnsi="_5b8b_4f53"/>
          <w:color w:val="000000"/>
          <w:sz w:val="21"/>
          <w:szCs w:val="21"/>
        </w:rPr>
        <w:t>2006</w:t>
      </w:r>
      <w:r>
        <w:rPr>
          <w:rFonts w:ascii="_5b8b_4f53" w:hAnsi="_5b8b_4f53"/>
          <w:color w:val="000000"/>
          <w:sz w:val="21"/>
          <w:szCs w:val="21"/>
        </w:rPr>
        <w:t>年创立，是一家专业母婴连锁经营企业，历经十年稳健发展，已覆盖海南全省市场，拥有近</w:t>
      </w:r>
      <w:r>
        <w:rPr>
          <w:rFonts w:ascii="_5b8b_4f53" w:hAnsi="_5b8b_4f53"/>
          <w:color w:val="000000"/>
          <w:sz w:val="21"/>
          <w:szCs w:val="21"/>
        </w:rPr>
        <w:t>100</w:t>
      </w:r>
      <w:r>
        <w:rPr>
          <w:rFonts w:ascii="_5b8b_4f53" w:hAnsi="_5b8b_4f53"/>
          <w:color w:val="000000"/>
          <w:sz w:val="21"/>
          <w:szCs w:val="21"/>
        </w:rPr>
        <w:t>家直营门店，</w:t>
      </w:r>
      <w:r>
        <w:rPr>
          <w:rFonts w:ascii="_5b8b_4f53" w:hAnsi="_5b8b_4f53"/>
          <w:color w:val="000000"/>
          <w:sz w:val="21"/>
          <w:szCs w:val="21"/>
        </w:rPr>
        <w:t>700</w:t>
      </w:r>
      <w:r>
        <w:rPr>
          <w:rFonts w:ascii="_5b8b_4f53" w:hAnsi="_5b8b_4f53"/>
          <w:color w:val="000000"/>
          <w:sz w:val="21"/>
          <w:szCs w:val="21"/>
        </w:rPr>
        <w:t>多名员工，共有</w:t>
      </w:r>
      <w:r>
        <w:rPr>
          <w:rFonts w:ascii="_5b8b_4f53" w:hAnsi="_5b8b_4f53"/>
          <w:color w:val="000000"/>
          <w:sz w:val="21"/>
          <w:szCs w:val="21"/>
        </w:rPr>
        <w:t>40</w:t>
      </w:r>
      <w:r>
        <w:rPr>
          <w:rFonts w:ascii="_5b8b_4f53" w:hAnsi="_5b8b_4f53"/>
          <w:color w:val="000000"/>
          <w:sz w:val="21"/>
          <w:szCs w:val="21"/>
        </w:rPr>
        <w:t>余万名会员，年销售额超过</w:t>
      </w:r>
      <w:r>
        <w:rPr>
          <w:rFonts w:ascii="_5b8b_4f53" w:hAnsi="_5b8b_4f53"/>
          <w:color w:val="000000"/>
          <w:sz w:val="21"/>
          <w:szCs w:val="21"/>
        </w:rPr>
        <w:t>3</w:t>
      </w:r>
      <w:r>
        <w:rPr>
          <w:rFonts w:ascii="_5b8b_4f53" w:hAnsi="_5b8b_4f53"/>
          <w:color w:val="000000"/>
          <w:sz w:val="21"/>
          <w:szCs w:val="21"/>
        </w:rPr>
        <w:t>亿元。第三届中国婴童产业领袖峰会上，健瑞儿荣获中国婴童产业</w:t>
      </w:r>
      <w:r>
        <w:rPr>
          <w:rFonts w:ascii="_5b8b_4f53" w:hAnsi="_5b8b_4f53"/>
          <w:color w:val="000000"/>
          <w:sz w:val="21"/>
          <w:szCs w:val="21"/>
        </w:rPr>
        <w:t>“</w:t>
      </w:r>
      <w:r>
        <w:rPr>
          <w:rFonts w:ascii="_5b8b_4f53" w:hAnsi="_5b8b_4f53"/>
          <w:color w:val="000000"/>
          <w:sz w:val="21"/>
          <w:szCs w:val="21"/>
        </w:rPr>
        <w:t>原点奖</w:t>
      </w:r>
      <w:r>
        <w:rPr>
          <w:rFonts w:ascii="_5b8b_4f53" w:hAnsi="_5b8b_4f53"/>
          <w:color w:val="000000"/>
          <w:sz w:val="21"/>
          <w:szCs w:val="21"/>
        </w:rPr>
        <w:t>”</w:t>
      </w:r>
      <w:r>
        <w:rPr>
          <w:rFonts w:ascii="_5b8b_4f53" w:hAnsi="_5b8b_4f53"/>
          <w:color w:val="000000"/>
          <w:sz w:val="21"/>
          <w:szCs w:val="21"/>
        </w:rPr>
        <w:t>与</w:t>
      </w:r>
      <w:r>
        <w:rPr>
          <w:rFonts w:ascii="_5b8b_4f53" w:hAnsi="_5b8b_4f53"/>
          <w:color w:val="000000"/>
          <w:sz w:val="21"/>
          <w:szCs w:val="21"/>
        </w:rPr>
        <w:t>“</w:t>
      </w:r>
      <w:r>
        <w:rPr>
          <w:rFonts w:ascii="_5b8b_4f53" w:hAnsi="_5b8b_4f53"/>
          <w:color w:val="000000"/>
          <w:sz w:val="21"/>
          <w:szCs w:val="21"/>
        </w:rPr>
        <w:t>企业创新力</w:t>
      </w:r>
      <w:r>
        <w:rPr>
          <w:rFonts w:ascii="_5b8b_4f53" w:hAnsi="_5b8b_4f53"/>
          <w:color w:val="000000"/>
          <w:sz w:val="21"/>
          <w:szCs w:val="21"/>
        </w:rPr>
        <w:t>”</w:t>
      </w:r>
      <w:r>
        <w:rPr>
          <w:rFonts w:ascii="_5b8b_4f53" w:hAnsi="_5b8b_4f53"/>
          <w:color w:val="000000"/>
          <w:sz w:val="21"/>
          <w:szCs w:val="21"/>
        </w:rPr>
        <w:t>等重要奖项。</w:t>
      </w:r>
    </w:p>
    <w:p w:rsidR="00E31184" w:rsidRDefault="00E31184" w:rsidP="00E31184">
      <w:pPr>
        <w:pStyle w:val="a3"/>
        <w:shd w:val="clear" w:color="auto" w:fill="FFFFFF"/>
        <w:ind w:firstLine="420"/>
        <w:rPr>
          <w:rFonts w:ascii="Simsun" w:hAnsi="Simsun"/>
          <w:color w:val="000000"/>
          <w:sz w:val="27"/>
          <w:szCs w:val="27"/>
        </w:rPr>
      </w:pPr>
      <w:r>
        <w:rPr>
          <w:rFonts w:ascii="_5b8b_4f53" w:hAnsi="_5b8b_4f53"/>
          <w:color w:val="000000"/>
          <w:sz w:val="21"/>
          <w:szCs w:val="21"/>
        </w:rPr>
        <w:t>健瑞儿将继续坚持做强做深母婴服务，走产业化、集团化，构建母婴生态圈，致力于打造中国最优秀的母婴连锁品牌。公司正式于</w:t>
      </w:r>
      <w:r>
        <w:rPr>
          <w:rFonts w:ascii="_5b8b_4f53" w:hAnsi="_5b8b_4f53"/>
          <w:color w:val="000000"/>
          <w:sz w:val="21"/>
          <w:szCs w:val="21"/>
        </w:rPr>
        <w:t>2017</w:t>
      </w:r>
      <w:r>
        <w:rPr>
          <w:rFonts w:ascii="_5b8b_4f53" w:hAnsi="_5b8b_4f53"/>
          <w:color w:val="000000"/>
          <w:sz w:val="21"/>
          <w:szCs w:val="21"/>
        </w:rPr>
        <w:t>年启动三年上市规划。</w:t>
      </w:r>
    </w:p>
    <w:p w:rsidR="00E31184" w:rsidRDefault="00E31184" w:rsidP="00E31184">
      <w:pPr>
        <w:pStyle w:val="a3"/>
        <w:shd w:val="clear" w:color="auto" w:fill="FFFFFF"/>
        <w:ind w:firstLine="420"/>
        <w:rPr>
          <w:rFonts w:ascii="Simsun" w:hAnsi="Simsun"/>
          <w:color w:val="000000"/>
          <w:sz w:val="27"/>
          <w:szCs w:val="27"/>
        </w:rPr>
      </w:pPr>
      <w:r>
        <w:rPr>
          <w:rFonts w:ascii="_5b8b_4f53" w:hAnsi="_5b8b_4f53"/>
          <w:color w:val="000000"/>
          <w:sz w:val="21"/>
          <w:szCs w:val="21"/>
        </w:rPr>
        <w:t>健瑞儿人倡导家文化，追求务实上进，</w:t>
      </w:r>
      <w:r>
        <w:rPr>
          <w:rFonts w:ascii="_5b8b_4f53" w:hAnsi="_5b8b_4f53"/>
          <w:b/>
          <w:bCs/>
          <w:color w:val="000000"/>
          <w:sz w:val="21"/>
          <w:szCs w:val="21"/>
        </w:rPr>
        <w:t>秉承</w:t>
      </w:r>
      <w:r>
        <w:rPr>
          <w:rFonts w:ascii="_5b8b_4f53" w:hAnsi="_5b8b_4f53"/>
          <w:b/>
          <w:bCs/>
          <w:color w:val="000000"/>
          <w:sz w:val="21"/>
          <w:szCs w:val="21"/>
        </w:rPr>
        <w:t>“</w:t>
      </w:r>
      <w:r>
        <w:rPr>
          <w:rFonts w:ascii="_5b8b_4f53" w:hAnsi="_5b8b_4f53"/>
          <w:b/>
          <w:bCs/>
          <w:color w:val="000000"/>
          <w:sz w:val="21"/>
          <w:szCs w:val="21"/>
        </w:rPr>
        <w:t>员工成长与企业长远发展共存共荣</w:t>
      </w:r>
      <w:r>
        <w:rPr>
          <w:rFonts w:ascii="_5b8b_4f53" w:hAnsi="_5b8b_4f53"/>
          <w:b/>
          <w:bCs/>
          <w:color w:val="000000"/>
          <w:sz w:val="21"/>
          <w:szCs w:val="21"/>
        </w:rPr>
        <w:t>”</w:t>
      </w:r>
      <w:r>
        <w:rPr>
          <w:rFonts w:ascii="_5b8b_4f53" w:hAnsi="_5b8b_4f53"/>
          <w:b/>
          <w:bCs/>
          <w:color w:val="000000"/>
          <w:sz w:val="21"/>
          <w:szCs w:val="21"/>
        </w:rPr>
        <w:t>的核心理念</w:t>
      </w:r>
      <w:r>
        <w:rPr>
          <w:rFonts w:ascii="_5b8b_4f53" w:hAnsi="_5b8b_4f53"/>
          <w:color w:val="000000"/>
          <w:sz w:val="21"/>
          <w:szCs w:val="21"/>
        </w:rPr>
        <w:t>，加入健瑞儿不仅仅拥有一份职业，更是收获一份事业。坚守我们的梦想，让我们一起携手创造属于我们的事业，期待你的加入！</w:t>
      </w:r>
    </w:p>
    <w:p w:rsidR="00E31184" w:rsidRDefault="00E31184" w:rsidP="00E31184">
      <w:pPr>
        <w:rPr>
          <w:rFonts w:ascii="宋体" w:eastAsia="宋体" w:hAnsi="宋体" w:cs="宋体" w:hint="eastAsia"/>
          <w:b/>
          <w:bCs/>
          <w:color w:val="0000FF"/>
          <w:sz w:val="21"/>
          <w:szCs w:val="21"/>
        </w:rPr>
      </w:pPr>
      <w:r>
        <w:rPr>
          <w:rFonts w:ascii="宋体" w:eastAsia="宋体" w:hAnsi="宋体" w:cs="宋体" w:hint="eastAsia"/>
          <w:b/>
          <w:bCs/>
          <w:color w:val="0000FF"/>
          <w:sz w:val="21"/>
          <w:szCs w:val="21"/>
        </w:rPr>
        <w:t>招聘与培养计划：</w:t>
      </w:r>
    </w:p>
    <w:p w:rsidR="00E31184" w:rsidRDefault="00E31184" w:rsidP="00E31184">
      <w:pPr>
        <w:rPr>
          <w:rFonts w:ascii="宋体" w:eastAsia="宋体" w:hAnsi="宋体" w:cs="宋体" w:hint="eastAsia"/>
          <w:sz w:val="21"/>
          <w:szCs w:val="21"/>
        </w:rPr>
      </w:pPr>
      <w:r>
        <w:rPr>
          <w:rFonts w:ascii="宋体" w:eastAsia="宋体" w:hAnsi="宋体" w:cs="宋体" w:hint="eastAsia"/>
          <w:b/>
          <w:bCs/>
          <w:sz w:val="21"/>
          <w:szCs w:val="21"/>
        </w:rPr>
        <w:t>招聘岗位：</w:t>
      </w:r>
      <w:r>
        <w:rPr>
          <w:rFonts w:ascii="宋体" w:hAnsi="宋体" w:cs="宋体" w:hint="eastAsia"/>
          <w:sz w:val="21"/>
          <w:szCs w:val="21"/>
        </w:rPr>
        <w:t>管理培训生</w:t>
      </w:r>
    </w:p>
    <w:p w:rsidR="00E31184" w:rsidRDefault="00E31184" w:rsidP="00E31184">
      <w:pPr>
        <w:rPr>
          <w:rFonts w:ascii="宋体" w:hAnsi="宋体" w:cs="宋体" w:hint="eastAsia"/>
          <w:sz w:val="21"/>
          <w:szCs w:val="21"/>
        </w:rPr>
      </w:pPr>
      <w:r>
        <w:rPr>
          <w:rFonts w:ascii="宋体" w:hAnsi="宋体" w:cs="宋体" w:hint="eastAsia"/>
          <w:b/>
          <w:bCs/>
          <w:sz w:val="21"/>
          <w:szCs w:val="21"/>
        </w:rPr>
        <w:t>招聘</w:t>
      </w:r>
      <w:r>
        <w:rPr>
          <w:rFonts w:ascii="宋体" w:eastAsia="宋体" w:hAnsi="宋体" w:cs="宋体" w:hint="eastAsia"/>
          <w:b/>
          <w:bCs/>
          <w:sz w:val="21"/>
          <w:szCs w:val="21"/>
        </w:rPr>
        <w:t>人数</w:t>
      </w:r>
      <w:r>
        <w:rPr>
          <w:rFonts w:ascii="宋体" w:eastAsia="宋体" w:hAnsi="宋体" w:cs="宋体" w:hint="eastAsia"/>
          <w:sz w:val="21"/>
          <w:szCs w:val="21"/>
        </w:rPr>
        <w:t>：</w:t>
      </w:r>
      <w:r>
        <w:rPr>
          <w:rFonts w:ascii="宋体" w:hAnsi="宋体" w:cs="宋体" w:hint="eastAsia"/>
          <w:sz w:val="21"/>
          <w:szCs w:val="21"/>
        </w:rPr>
        <w:t>30</w:t>
      </w:r>
      <w:r>
        <w:rPr>
          <w:rFonts w:ascii="宋体" w:hAnsi="宋体" w:cs="宋体" w:hint="eastAsia"/>
          <w:sz w:val="21"/>
          <w:szCs w:val="21"/>
        </w:rPr>
        <w:t>人</w:t>
      </w:r>
    </w:p>
    <w:p w:rsidR="00E31184" w:rsidRDefault="00E31184" w:rsidP="00E31184">
      <w:pPr>
        <w:spacing w:line="336" w:lineRule="auto"/>
        <w:rPr>
          <w:rFonts w:ascii="宋体" w:hAnsi="宋体" w:cs="宋体" w:hint="eastAsia"/>
          <w:bCs/>
          <w:sz w:val="21"/>
          <w:szCs w:val="21"/>
        </w:rPr>
      </w:pPr>
      <w:r>
        <w:rPr>
          <w:rFonts w:ascii="宋体" w:hAnsi="宋体" w:cs="宋体" w:hint="eastAsia"/>
          <w:b/>
          <w:sz w:val="21"/>
          <w:szCs w:val="21"/>
        </w:rPr>
        <w:t>招培目标</w:t>
      </w:r>
      <w:r>
        <w:rPr>
          <w:rFonts w:ascii="宋体" w:eastAsia="宋体" w:hAnsi="宋体" w:cs="宋体" w:hint="eastAsia"/>
          <w:b/>
          <w:sz w:val="21"/>
          <w:szCs w:val="21"/>
        </w:rPr>
        <w:t>：</w:t>
      </w:r>
      <w:r>
        <w:rPr>
          <w:rFonts w:ascii="宋体" w:hAnsi="宋体" w:cs="宋体" w:hint="eastAsia"/>
          <w:bCs/>
          <w:sz w:val="21"/>
          <w:szCs w:val="21"/>
        </w:rPr>
        <w:t>从正规全日制高校选拔录用一批综合素质过硬的大专或以上学历应届毕业生，经过内部专业系统的培训、培养，</w:t>
      </w:r>
      <w:r>
        <w:rPr>
          <w:rFonts w:ascii="宋体" w:hAnsi="宋体" w:cs="宋体" w:hint="eastAsia"/>
          <w:bCs/>
          <w:sz w:val="21"/>
          <w:szCs w:val="21"/>
        </w:rPr>
        <w:t>2-3</w:t>
      </w:r>
      <w:r>
        <w:rPr>
          <w:rFonts w:ascii="宋体" w:hAnsi="宋体" w:cs="宋体" w:hint="eastAsia"/>
          <w:bCs/>
          <w:sz w:val="21"/>
          <w:szCs w:val="21"/>
        </w:rPr>
        <w:t>年内培养发展成为公司门店店长、采销管理等核心骨干管理人才。</w:t>
      </w:r>
    </w:p>
    <w:p w:rsidR="00E31184" w:rsidRDefault="00E31184" w:rsidP="00E31184">
      <w:pPr>
        <w:pStyle w:val="a3"/>
        <w:shd w:val="clear" w:color="auto" w:fill="FFFFFF"/>
        <w:rPr>
          <w:rFonts w:hint="eastAsia"/>
          <w:b/>
          <w:bCs/>
          <w:color w:val="0000FF"/>
          <w:sz w:val="21"/>
          <w:szCs w:val="21"/>
        </w:rPr>
      </w:pPr>
      <w:r>
        <w:rPr>
          <w:rFonts w:hint="eastAsia"/>
          <w:b/>
          <w:bCs/>
          <w:color w:val="0000FF"/>
          <w:sz w:val="21"/>
          <w:szCs w:val="21"/>
        </w:rPr>
        <w:t>薪资福利：</w:t>
      </w:r>
    </w:p>
    <w:p w:rsidR="00E31184" w:rsidRDefault="00E31184" w:rsidP="00E31184">
      <w:pPr>
        <w:pStyle w:val="a3"/>
        <w:shd w:val="clear" w:color="auto" w:fill="FFFFFF"/>
        <w:rPr>
          <w:rFonts w:ascii="Simsun" w:hAnsi="Simsun"/>
          <w:color w:val="000000"/>
          <w:sz w:val="27"/>
          <w:szCs w:val="27"/>
        </w:rPr>
      </w:pPr>
      <w:r>
        <w:rPr>
          <w:rFonts w:ascii="_5b8b_4f53" w:hAnsi="_5b8b_4f53"/>
          <w:color w:val="000000"/>
          <w:sz w:val="21"/>
          <w:szCs w:val="21"/>
        </w:rPr>
        <w:t>大专：月工资</w:t>
      </w:r>
      <w:r>
        <w:rPr>
          <w:rFonts w:ascii="_5b8b_4f53" w:hAnsi="_5b8b_4f53"/>
          <w:color w:val="000000"/>
          <w:sz w:val="21"/>
          <w:szCs w:val="21"/>
        </w:rPr>
        <w:t>2500+</w:t>
      </w:r>
      <w:r>
        <w:rPr>
          <w:rFonts w:ascii="_5b8b_4f53" w:hAnsi="_5b8b_4f53" w:hint="eastAsia"/>
          <w:color w:val="000000"/>
          <w:sz w:val="21"/>
          <w:szCs w:val="21"/>
        </w:rPr>
        <w:t xml:space="preserve">                  </w:t>
      </w:r>
      <w:r>
        <w:rPr>
          <w:rFonts w:ascii="_5b8b_4f53" w:hAnsi="_5b8b_4f53"/>
          <w:color w:val="000000"/>
          <w:sz w:val="21"/>
          <w:szCs w:val="21"/>
        </w:rPr>
        <w:t>本科：月工资</w:t>
      </w:r>
      <w:r>
        <w:rPr>
          <w:rFonts w:ascii="_5b8b_4f53" w:hAnsi="_5b8b_4f53"/>
          <w:color w:val="000000"/>
          <w:sz w:val="21"/>
          <w:szCs w:val="21"/>
        </w:rPr>
        <w:t>3000+</w:t>
      </w:r>
    </w:p>
    <w:p w:rsidR="00E31184" w:rsidRPr="00E31184" w:rsidRDefault="00E31184" w:rsidP="00E31184">
      <w:pPr>
        <w:pStyle w:val="a3"/>
        <w:shd w:val="clear" w:color="auto" w:fill="FFFFFF"/>
        <w:rPr>
          <w:rFonts w:ascii="Simsun" w:hAnsi="Simsun" w:hint="eastAsia"/>
          <w:color w:val="000000"/>
          <w:sz w:val="27"/>
          <w:szCs w:val="27"/>
        </w:rPr>
      </w:pPr>
      <w:r>
        <w:rPr>
          <w:rFonts w:ascii="_5b8b_4f53" w:hAnsi="_5b8b_4f53"/>
          <w:color w:val="000000"/>
          <w:sz w:val="27"/>
          <w:szCs w:val="27"/>
        </w:rPr>
        <w:t>五险一金、旅游激励、培训机会、节日福利、新生儿福利、带薪年假、生日礼物等。</w:t>
      </w:r>
    </w:p>
    <w:p w:rsidR="00E31184" w:rsidRDefault="00E31184" w:rsidP="00E31184">
      <w:pPr>
        <w:spacing w:line="336" w:lineRule="auto"/>
        <w:rPr>
          <w:rFonts w:ascii="宋体" w:hAnsi="宋体" w:cs="Times New Roman" w:hint="eastAsia"/>
          <w:b/>
          <w:bCs/>
          <w:color w:val="0000FF"/>
          <w:sz w:val="21"/>
          <w:szCs w:val="21"/>
        </w:rPr>
      </w:pPr>
      <w:r>
        <w:rPr>
          <w:rFonts w:ascii="宋体" w:hAnsi="宋体" w:cs="Times New Roman" w:hint="eastAsia"/>
          <w:b/>
          <w:bCs/>
          <w:color w:val="0000FF"/>
          <w:sz w:val="21"/>
          <w:szCs w:val="21"/>
        </w:rPr>
        <w:t>联系我们：</w:t>
      </w:r>
    </w:p>
    <w:p w:rsidR="00E31184" w:rsidRDefault="00E31184" w:rsidP="00E31184">
      <w:pPr>
        <w:spacing w:line="336" w:lineRule="auto"/>
        <w:rPr>
          <w:rFonts w:ascii="宋体" w:hAnsi="宋体" w:cs="Times New Roman" w:hint="eastAsia"/>
          <w:sz w:val="21"/>
          <w:szCs w:val="21"/>
        </w:rPr>
      </w:pPr>
      <w:r>
        <w:rPr>
          <w:rFonts w:ascii="宋体" w:hAnsi="宋体" w:cs="Times New Roman" w:hint="eastAsia"/>
          <w:b/>
          <w:color w:val="000000"/>
          <w:sz w:val="21"/>
          <w:szCs w:val="21"/>
        </w:rPr>
        <w:t>公司地址</w:t>
      </w:r>
      <w:r>
        <w:rPr>
          <w:rFonts w:ascii="宋体" w:hAnsi="宋体" w:cs="Times New Roman" w:hint="eastAsia"/>
          <w:bCs/>
          <w:color w:val="000000"/>
          <w:sz w:val="21"/>
          <w:szCs w:val="21"/>
        </w:rPr>
        <w:t>：海口市龙华区东沙路</w:t>
      </w:r>
      <w:r>
        <w:rPr>
          <w:rFonts w:ascii="宋体" w:hAnsi="宋体" w:cs="Times New Roman" w:hint="eastAsia"/>
          <w:bCs/>
          <w:color w:val="000000"/>
          <w:sz w:val="21"/>
          <w:szCs w:val="21"/>
        </w:rPr>
        <w:t>7</w:t>
      </w:r>
      <w:r>
        <w:rPr>
          <w:rFonts w:ascii="宋体" w:hAnsi="宋体" w:cs="Times New Roman" w:hint="eastAsia"/>
          <w:bCs/>
          <w:color w:val="000000"/>
          <w:sz w:val="21"/>
          <w:szCs w:val="21"/>
        </w:rPr>
        <w:t>天酒店</w:t>
      </w:r>
      <w:r>
        <w:rPr>
          <w:rFonts w:ascii="宋体" w:hAnsi="宋体" w:cs="Times New Roman" w:hint="eastAsia"/>
          <w:bCs/>
          <w:color w:val="000000"/>
          <w:sz w:val="21"/>
          <w:szCs w:val="21"/>
        </w:rPr>
        <w:t>5</w:t>
      </w:r>
      <w:r>
        <w:rPr>
          <w:rFonts w:ascii="宋体" w:hAnsi="宋体" w:cs="Times New Roman" w:hint="eastAsia"/>
          <w:bCs/>
          <w:color w:val="000000"/>
          <w:sz w:val="21"/>
          <w:szCs w:val="21"/>
        </w:rPr>
        <w:t>—</w:t>
      </w:r>
      <w:r>
        <w:rPr>
          <w:rFonts w:ascii="宋体" w:hAnsi="宋体" w:cs="Times New Roman" w:hint="eastAsia"/>
          <w:bCs/>
          <w:color w:val="000000"/>
          <w:sz w:val="21"/>
          <w:szCs w:val="21"/>
        </w:rPr>
        <w:t>6</w:t>
      </w:r>
      <w:r>
        <w:rPr>
          <w:rFonts w:ascii="宋体" w:hAnsi="宋体" w:cs="Times New Roman" w:hint="eastAsia"/>
          <w:bCs/>
          <w:color w:val="000000"/>
          <w:sz w:val="21"/>
          <w:szCs w:val="21"/>
        </w:rPr>
        <w:t>层</w:t>
      </w:r>
    </w:p>
    <w:p w:rsidR="00E31184" w:rsidRDefault="00E31184" w:rsidP="00E31184">
      <w:pPr>
        <w:spacing w:line="336" w:lineRule="auto"/>
        <w:rPr>
          <w:rFonts w:ascii="宋体" w:hAnsi="宋体" w:cs="Times New Roman" w:hint="eastAsia"/>
          <w:bCs/>
          <w:color w:val="000000"/>
          <w:sz w:val="21"/>
          <w:szCs w:val="21"/>
        </w:rPr>
      </w:pPr>
      <w:r>
        <w:rPr>
          <w:rFonts w:ascii="宋体" w:hAnsi="宋体" w:cs="Times New Roman" w:hint="eastAsia"/>
          <w:b/>
          <w:sz w:val="21"/>
          <w:szCs w:val="21"/>
        </w:rPr>
        <w:t>招聘热线：</w:t>
      </w:r>
      <w:r>
        <w:rPr>
          <w:rFonts w:ascii="宋体" w:hAnsi="宋体" w:cs="Times New Roman" w:hint="eastAsia"/>
          <w:b/>
          <w:sz w:val="21"/>
          <w:szCs w:val="21"/>
        </w:rPr>
        <w:t xml:space="preserve">0898-65327855  13557038601  </w:t>
      </w:r>
      <w:r>
        <w:rPr>
          <w:rFonts w:ascii="宋体" w:hAnsi="宋体" w:cs="Times New Roman" w:hint="eastAsia"/>
          <w:b/>
          <w:sz w:val="21"/>
          <w:szCs w:val="21"/>
        </w:rPr>
        <w:t>刘先生</w:t>
      </w:r>
    </w:p>
    <w:p w:rsidR="00E31184" w:rsidRDefault="00E31184" w:rsidP="00E31184">
      <w:pPr>
        <w:rPr>
          <w:rFonts w:ascii="宋体" w:hAnsi="宋体" w:cs="Times New Roman" w:hint="eastAsia"/>
          <w:bCs/>
          <w:color w:val="000000"/>
          <w:sz w:val="21"/>
          <w:szCs w:val="21"/>
        </w:rPr>
      </w:pPr>
      <w:r>
        <w:rPr>
          <w:rFonts w:ascii="宋体" w:hAnsi="宋体" w:cs="Times New Roman" w:hint="eastAsia"/>
          <w:b/>
          <w:color w:val="000000"/>
          <w:sz w:val="21"/>
          <w:szCs w:val="21"/>
        </w:rPr>
        <w:t>公司网址：</w:t>
      </w:r>
      <w:r>
        <w:rPr>
          <w:rFonts w:ascii="宋体" w:hAnsi="宋体" w:cs="Times New Roman" w:hint="eastAsia"/>
          <w:bCs/>
          <w:color w:val="000000"/>
          <w:sz w:val="21"/>
          <w:szCs w:val="21"/>
        </w:rPr>
        <w:t xml:space="preserve">www.jerail.com </w:t>
      </w:r>
    </w:p>
    <w:p w:rsidR="004358AB" w:rsidRPr="00E31184" w:rsidRDefault="00E31184" w:rsidP="00E31184">
      <w:pPr>
        <w:rPr>
          <w:rFonts w:ascii="宋体" w:eastAsia="宋体" w:hAnsi="宋体"/>
          <w:bCs/>
          <w:color w:val="000000"/>
          <w:sz w:val="21"/>
          <w:szCs w:val="21"/>
        </w:rPr>
      </w:pPr>
      <w:r>
        <w:rPr>
          <w:rFonts w:ascii="宋体" w:hAnsi="宋体" w:cs="Times New Roman" w:hint="eastAsia"/>
          <w:b/>
          <w:color w:val="000000"/>
          <w:sz w:val="21"/>
          <w:szCs w:val="21"/>
        </w:rPr>
        <w:t>电子邮箱：</w:t>
      </w:r>
      <w:r>
        <w:rPr>
          <w:rFonts w:ascii="宋体" w:hAnsi="宋体" w:cs="Times New Roman" w:hint="eastAsia"/>
          <w:bCs/>
          <w:color w:val="000000"/>
          <w:sz w:val="21"/>
          <w:szCs w:val="21"/>
        </w:rPr>
        <w:t>hnjianruier@126.com</w:t>
      </w:r>
    </w:p>
    <w:sectPr w:rsidR="004358AB" w:rsidRPr="00E31184"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_5b8b_4f53">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4447E9"/>
    <w:rsid w:val="008B7726"/>
    <w:rsid w:val="00D31D50"/>
    <w:rsid w:val="00E311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31184"/>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E31184"/>
  </w:style>
</w:styles>
</file>

<file path=word/webSettings.xml><?xml version="1.0" encoding="utf-8"?>
<w:webSettings xmlns:r="http://schemas.openxmlformats.org/officeDocument/2006/relationships" xmlns:w="http://schemas.openxmlformats.org/wordprocessingml/2006/main">
  <w:divs>
    <w:div w:id="875852114">
      <w:bodyDiv w:val="1"/>
      <w:marLeft w:val="0"/>
      <w:marRight w:val="0"/>
      <w:marTop w:val="0"/>
      <w:marBottom w:val="0"/>
      <w:divBdr>
        <w:top w:val="none" w:sz="0" w:space="0" w:color="auto"/>
        <w:left w:val="none" w:sz="0" w:space="0" w:color="auto"/>
        <w:bottom w:val="none" w:sz="0" w:space="0" w:color="auto"/>
        <w:right w:val="none" w:sz="0" w:space="0" w:color="auto"/>
      </w:divBdr>
    </w:div>
    <w:div w:id="1180314458">
      <w:bodyDiv w:val="1"/>
      <w:marLeft w:val="0"/>
      <w:marRight w:val="0"/>
      <w:marTop w:val="0"/>
      <w:marBottom w:val="0"/>
      <w:divBdr>
        <w:top w:val="none" w:sz="0" w:space="0" w:color="auto"/>
        <w:left w:val="none" w:sz="0" w:space="0" w:color="auto"/>
        <w:bottom w:val="none" w:sz="0" w:space="0" w:color="auto"/>
        <w:right w:val="none" w:sz="0" w:space="0" w:color="auto"/>
      </w:divBdr>
    </w:div>
    <w:div w:id="166836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94</Words>
  <Characters>539</Characters>
  <Application>Microsoft Office Word</Application>
  <DocSecurity>0</DocSecurity>
  <Lines>4</Lines>
  <Paragraphs>1</Paragraphs>
  <ScaleCrop>false</ScaleCrop>
  <Company/>
  <LinksUpToDate>false</LinksUpToDate>
  <CharactersWithSpaces>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2017-04-01T08:09:00Z</dcterms:modified>
</cp:coreProperties>
</file>